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72" w:rsidRPr="00A749E1" w:rsidRDefault="00C14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35432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>МЕТОДИКА РАСЧЕТА СУБВЕНЦИЙ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МЕСТНЫМ БЮДЖЕТАМ, ПРЕДОСТАВЛЯЕМЫХ ИЗ КРАЕВОГО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БЮДЖЕТА ДЛЯ ОСУЩЕСТВЛЕНИЯ ГОСУДАРСТВЕННЫХ ПОЛНОМОЧИЙ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ОБЕСПЕЧЕНИЮ ГОСУДАРСТВЕННЫХ ГАРАНТИЙ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РЕАЛИЗАЦИИ ПРАВ НА ПОЛУЧЕНИЕ ОБЩЕДОСТУПНОГО И БЕСПЛАТНОГО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 В МУНИЦИПАЛЬНЫХ ДОШКОЛЬНЫХ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 И МУНИЦИПАЛЬНЫХ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95B72" w:rsidRPr="00A749E1">
        <w:rPr>
          <w:rFonts w:ascii="Times New Roman" w:hAnsi="Times New Roman" w:cs="Times New Roman"/>
          <w:sz w:val="24"/>
          <w:szCs w:val="24"/>
        </w:rPr>
        <w:t>субвенции местному бюджету, предоставляемой из краевого бюджета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для осуществления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полн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омочий Камчатского края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обеспечению государственных гарантий реализации прав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получение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 образования в </w:t>
      </w:r>
      <w:r w:rsidR="00F95B72" w:rsidRPr="00A749E1">
        <w:rPr>
          <w:rFonts w:ascii="Times New Roman" w:hAnsi="Times New Roman" w:cs="Times New Roman"/>
          <w:sz w:val="24"/>
          <w:szCs w:val="24"/>
        </w:rPr>
        <w:t>муниципальных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 и муниципальных общеобразовательных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 в Камчатском крае </w:t>
      </w:r>
      <w:r w:rsidR="00F95B72" w:rsidRPr="00A749E1">
        <w:rPr>
          <w:rFonts w:ascii="Times New Roman" w:hAnsi="Times New Roman" w:cs="Times New Roman"/>
          <w:sz w:val="24"/>
          <w:szCs w:val="24"/>
        </w:rPr>
        <w:t>(далее - субвенция), определяется 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формуле:</w:t>
      </w:r>
    </w:p>
    <w:p w:rsidR="00A05E7F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18305A">
        <w:rPr>
          <w:rFonts w:ascii="Times New Roman" w:hAnsi="Times New Roman" w:cs="Times New Roman"/>
          <w:sz w:val="24"/>
          <w:szCs w:val="24"/>
        </w:rPr>
        <w:t xml:space="preserve">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A7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+ SUM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+ SUM Б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j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749E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1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2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- размер субвенции в очередном финансовом году;</w:t>
      </w: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</w:t>
      </w:r>
      <w:r w:rsidRPr="00A749E1">
        <w:rPr>
          <w:rFonts w:ascii="Times New Roman" w:hAnsi="Times New Roman" w:cs="Times New Roman"/>
          <w:sz w:val="24"/>
          <w:szCs w:val="24"/>
        </w:rPr>
        <w:t>бщедоступного и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образования в муниципальных дошкольных образовательных организациях </w:t>
      </w:r>
      <w:r w:rsidR="00F95B72" w:rsidRPr="00A749E1">
        <w:rPr>
          <w:rFonts w:ascii="Times New Roman" w:hAnsi="Times New Roman" w:cs="Times New Roman"/>
          <w:sz w:val="24"/>
          <w:szCs w:val="24"/>
        </w:rPr>
        <w:t>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</w:t>
      </w:r>
      <w:r w:rsidRPr="00A749E1">
        <w:rPr>
          <w:rFonts w:ascii="Times New Roman" w:hAnsi="Times New Roman" w:cs="Times New Roman"/>
          <w:sz w:val="24"/>
          <w:szCs w:val="24"/>
        </w:rPr>
        <w:t xml:space="preserve">зациях в Камчатском </w:t>
      </w:r>
      <w:r w:rsidR="00F95B72" w:rsidRPr="00A749E1">
        <w:rPr>
          <w:rFonts w:ascii="Times New Roman" w:hAnsi="Times New Roman" w:cs="Times New Roman"/>
          <w:sz w:val="24"/>
          <w:szCs w:val="24"/>
        </w:rPr>
        <w:t>к</w:t>
      </w:r>
      <w:r w:rsidRPr="00A749E1">
        <w:rPr>
          <w:rFonts w:ascii="Times New Roman" w:hAnsi="Times New Roman" w:cs="Times New Roman"/>
          <w:sz w:val="24"/>
          <w:szCs w:val="24"/>
        </w:rPr>
        <w:t>рае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муниципальных малокомплектных 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организаций,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реализующих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A749E1">
        <w:rPr>
          <w:rFonts w:ascii="Times New Roman" w:hAnsi="Times New Roman" w:cs="Times New Roman"/>
          <w:sz w:val="24"/>
          <w:szCs w:val="24"/>
        </w:rPr>
        <w:t>ые программы дошкольного образования,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организаций, расположенных в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сельских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населенных пунктах и реализующих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образования), определяемый постановлением Правительства Камчатского края;</w:t>
      </w:r>
    </w:p>
    <w:p w:rsidR="00F95B72" w:rsidRPr="00A749E1" w:rsidRDefault="00A05E7F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</w:t>
      </w:r>
      <w:r w:rsidR="00F95B72" w:rsidRPr="00A749E1">
        <w:rPr>
          <w:rFonts w:ascii="Times New Roman" w:hAnsi="Times New Roman" w:cs="Times New Roman"/>
          <w:sz w:val="24"/>
          <w:szCs w:val="24"/>
        </w:rPr>
        <w:t>среднегодовая</w:t>
      </w:r>
      <w:r w:rsidRPr="00A749E1">
        <w:rPr>
          <w:rFonts w:ascii="Times New Roman" w:hAnsi="Times New Roman" w:cs="Times New Roman"/>
          <w:sz w:val="24"/>
          <w:szCs w:val="24"/>
        </w:rPr>
        <w:t xml:space="preserve"> численность воспитанников, осваивающих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 дошкольных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</w:t>
      </w:r>
      <w:r w:rsidRPr="00A749E1">
        <w:rPr>
          <w:rFonts w:ascii="Times New Roman" w:hAnsi="Times New Roman" w:cs="Times New Roman"/>
          <w:sz w:val="24"/>
          <w:szCs w:val="24"/>
        </w:rPr>
        <w:t>ях и муниципальных общеобразовательных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воспитанников, осваивающих образовательные </w:t>
      </w:r>
      <w:r w:rsidR="00F95B72"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 в муниципальных образовательных организациях, расположенных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в сельских населенных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пунктах), в муниципальном образовании в Камчатском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крае по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данным статистического отчета формы </w:t>
      </w:r>
      <w:r w:rsidR="00972B69">
        <w:rPr>
          <w:rFonts w:ascii="Times New Roman" w:hAnsi="Times New Roman" w:cs="Times New Roman"/>
          <w:sz w:val="24"/>
          <w:szCs w:val="24"/>
        </w:rPr>
        <w:t xml:space="preserve">№ 85-К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1 января текущего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финансового года;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="00F95B72"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</w:p>
    <w:p w:rsidR="00F95B72" w:rsidRPr="00A749E1" w:rsidRDefault="00446484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749E1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норматив 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</w:t>
      </w:r>
      <w:r w:rsidR="00F95B72" w:rsidRPr="00A749E1">
        <w:rPr>
          <w:rFonts w:ascii="Times New Roman" w:hAnsi="Times New Roman" w:cs="Times New Roman"/>
          <w:sz w:val="24"/>
          <w:szCs w:val="24"/>
        </w:rPr>
        <w:t>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ия </w:t>
      </w:r>
      <w:r w:rsidR="00F95B72" w:rsidRPr="00A749E1">
        <w:rPr>
          <w:rFonts w:ascii="Times New Roman" w:hAnsi="Times New Roman" w:cs="Times New Roman"/>
          <w:sz w:val="24"/>
          <w:szCs w:val="24"/>
        </w:rPr>
        <w:t>в муниципальных малокомплектных образовательных организациях в</w:t>
      </w:r>
      <w:r w:rsidRPr="00A749E1">
        <w:rPr>
          <w:rFonts w:ascii="Times New Roman" w:hAnsi="Times New Roman" w:cs="Times New Roman"/>
          <w:sz w:val="24"/>
          <w:szCs w:val="24"/>
        </w:rPr>
        <w:t xml:space="preserve"> Камчатском крае, реализующих образовательные программы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образования, определяемый постановлением Правительства 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1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муниципальном образовании в Камчатском крае, реализующих образовательные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программы дошкольного образования;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норматив финансового обеспечения государственных </w:t>
      </w:r>
      <w:r w:rsidRPr="00A749E1">
        <w:rPr>
          <w:rFonts w:ascii="Times New Roman" w:hAnsi="Times New Roman" w:cs="Times New Roman"/>
          <w:sz w:val="24"/>
          <w:szCs w:val="24"/>
        </w:rPr>
        <w:t>гарантий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реализации прав </w:t>
      </w:r>
      <w:r w:rsidR="00446484" w:rsidRPr="00A749E1">
        <w:rPr>
          <w:rFonts w:ascii="Times New Roman" w:hAnsi="Times New Roman" w:cs="Times New Roman"/>
          <w:sz w:val="24"/>
          <w:szCs w:val="24"/>
        </w:rPr>
        <w:lastRenderedPageBreak/>
        <w:t xml:space="preserve">на получение общедоступного </w:t>
      </w:r>
      <w:r w:rsidRPr="00A749E1">
        <w:rPr>
          <w:rFonts w:ascii="Times New Roman" w:hAnsi="Times New Roman" w:cs="Times New Roman"/>
          <w:sz w:val="24"/>
          <w:szCs w:val="24"/>
        </w:rPr>
        <w:t>и бесплатного дошкольного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образования в </w:t>
      </w:r>
      <w:r w:rsidRPr="00A749E1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образования, </w:t>
      </w:r>
      <w:r w:rsidRPr="00A749E1">
        <w:rPr>
          <w:rFonts w:ascii="Times New Roman" w:hAnsi="Times New Roman" w:cs="Times New Roman"/>
          <w:sz w:val="24"/>
          <w:szCs w:val="24"/>
        </w:rPr>
        <w:t>определяем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ый постановлением </w:t>
      </w:r>
      <w:r w:rsidRPr="00A749E1">
        <w:rPr>
          <w:rFonts w:ascii="Times New Roman" w:hAnsi="Times New Roman" w:cs="Times New Roman"/>
          <w:sz w:val="24"/>
          <w:szCs w:val="24"/>
        </w:rPr>
        <w:t>Правительства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2</w:t>
      </w:r>
    </w:p>
    <w:p w:rsidR="00414AB7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</w:t>
      </w:r>
      <w:r w:rsidRPr="00A749E1">
        <w:rPr>
          <w:rFonts w:ascii="Times New Roman" w:hAnsi="Times New Roman" w:cs="Times New Roman"/>
          <w:sz w:val="24"/>
          <w:szCs w:val="24"/>
        </w:rPr>
        <w:t>число муниципальных образовательных организаций,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 </w:t>
      </w:r>
      <w:r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дошкольного образования, в муниципальном образовании в Камчатском крае.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18305A"/>
    <w:rsid w:val="002647EE"/>
    <w:rsid w:val="00414AB7"/>
    <w:rsid w:val="00446484"/>
    <w:rsid w:val="004F0CC6"/>
    <w:rsid w:val="00626CEA"/>
    <w:rsid w:val="00835432"/>
    <w:rsid w:val="00972B69"/>
    <w:rsid w:val="009E306F"/>
    <w:rsid w:val="00A05E7F"/>
    <w:rsid w:val="00A12A7F"/>
    <w:rsid w:val="00A749E1"/>
    <w:rsid w:val="00C14005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Кузнецова Ксения Сергеевна</cp:lastModifiedBy>
  <cp:revision>14</cp:revision>
  <cp:lastPrinted>2017-10-23T01:49:00Z</cp:lastPrinted>
  <dcterms:created xsi:type="dcterms:W3CDTF">2014-09-25T22:28:00Z</dcterms:created>
  <dcterms:modified xsi:type="dcterms:W3CDTF">2019-10-09T03:22:00Z</dcterms:modified>
</cp:coreProperties>
</file>